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499B1" w14:textId="77777777" w:rsidR="00F622EF" w:rsidRDefault="00F622EF">
      <w:pPr>
        <w:rPr>
          <w:rFonts w:ascii="Calibri" w:eastAsia="Times New Roman" w:hAnsi="Calibri" w:cs="Calibri"/>
          <w:shd w:val="clear" w:color="auto" w:fill="FFFFFF"/>
          <w:lang w:eastAsia="hu-HU"/>
        </w:rPr>
      </w:pPr>
      <w:r>
        <w:rPr>
          <w:rFonts w:ascii="Calibri" w:eastAsia="Times New Roman" w:hAnsi="Calibri" w:cs="Calibri"/>
          <w:shd w:val="clear" w:color="auto" w:fill="FFFFFF"/>
          <w:lang w:eastAsia="hu-HU"/>
        </w:rPr>
        <w:t>ALLURE RESIDENCE – RÖVID LEÍRÁS</w:t>
      </w:r>
    </w:p>
    <w:p w14:paraId="0C9EB94E" w14:textId="77777777" w:rsidR="00F622EF" w:rsidRDefault="00F622EF">
      <w:pPr>
        <w:rPr>
          <w:rFonts w:ascii="Calibri" w:eastAsia="Times New Roman" w:hAnsi="Calibri" w:cs="Calibri"/>
          <w:shd w:val="clear" w:color="auto" w:fill="FFFFFF"/>
          <w:lang w:eastAsia="hu-HU"/>
        </w:rPr>
      </w:pPr>
    </w:p>
    <w:p w14:paraId="0F697C1D" w14:textId="4158F43E" w:rsidR="008C7FBA" w:rsidRDefault="009743C6">
      <w:pPr>
        <w:rPr>
          <w:rFonts w:ascii="Calibri" w:eastAsia="Times New Roman" w:hAnsi="Calibri" w:cs="Calibri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Az </w:t>
      </w:r>
      <w:proofErr w:type="spellStart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>Allure</w:t>
      </w:r>
      <w:proofErr w:type="spellEnd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 </w:t>
      </w:r>
      <w:proofErr w:type="spellStart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>Residence</w:t>
      </w:r>
      <w:proofErr w:type="spellEnd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 lakókomplexuma közvetlen a történeti emlékek mellett, az egykori marhavásártér helyén épült fel</w:t>
      </w:r>
      <w:r w:rsidR="00FB37EE">
        <w:rPr>
          <w:rFonts w:ascii="Calibri" w:eastAsia="Times New Roman" w:hAnsi="Calibri" w:cs="Calibri"/>
          <w:shd w:val="clear" w:color="auto" w:fill="FFFFFF"/>
          <w:lang w:eastAsia="hu-HU"/>
        </w:rPr>
        <w:t xml:space="preserve"> Budapest IX. kerületében</w:t>
      </w:r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>.</w:t>
      </w:r>
    </w:p>
    <w:p w14:paraId="6C8FB4B5" w14:textId="77777777" w:rsidR="009743C6" w:rsidRPr="009F1C9E" w:rsidRDefault="009743C6" w:rsidP="009743C6">
      <w:pPr>
        <w:jc w:val="both"/>
        <w:rPr>
          <w:rFonts w:ascii="Calibri" w:eastAsia="Times New Roman" w:hAnsi="Calibri" w:cs="Calibri"/>
          <w:shd w:val="clear" w:color="auto" w:fill="FFFFFF"/>
          <w:lang w:eastAsia="hu-HU"/>
        </w:rPr>
      </w:pPr>
      <w:r>
        <w:rPr>
          <w:rFonts w:ascii="Calibri" w:eastAsia="Times New Roman" w:hAnsi="Calibri" w:cs="Calibri"/>
          <w:shd w:val="clear" w:color="auto" w:fill="FFFFFF"/>
          <w:lang w:eastAsia="hu-HU"/>
        </w:rPr>
        <w:t xml:space="preserve">A 3 db 10 szintes épülettömbből álló, összesen </w:t>
      </w:r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>531 lakás</w:t>
      </w:r>
      <w:r>
        <w:rPr>
          <w:rFonts w:ascii="Calibri" w:eastAsia="Times New Roman" w:hAnsi="Calibri" w:cs="Calibri"/>
          <w:shd w:val="clear" w:color="auto" w:fill="FFFFFF"/>
          <w:lang w:eastAsia="hu-HU"/>
        </w:rPr>
        <w:t>t, 10 üzlethelyiséget és a 2 mélygarázs szinten 621 db parkolóhelyet magába foglaló</w:t>
      </w:r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 lakóépület olyan megastruktúra, ahol a térarányok és a funkcionális rend már igen jelentős prioritást kap. A hatalmas épülettömeg kisebb egységekre bontása, a benapozás, átszellőzés, a zöld területek integrálása, a közös használatú terek kialakítása, lépcsőházak és a hozzájuk kapcsolódó különböző lakástípusok elrendezése kiemelt fontosságú, mert a legfőbb cél egy emberi léptékű harmonikus környezet megteremtése, amely a közösségi létünk alapja.</w:t>
      </w:r>
    </w:p>
    <w:p w14:paraId="09E1302D" w14:textId="1F01EC3E" w:rsidR="009743C6" w:rsidRPr="009F1C9E" w:rsidRDefault="009743C6" w:rsidP="009743C6">
      <w:pPr>
        <w:jc w:val="both"/>
        <w:rPr>
          <w:rFonts w:ascii="Calibri" w:eastAsia="Times New Roman" w:hAnsi="Calibri" w:cs="Calibri"/>
          <w:shd w:val="clear" w:color="auto" w:fill="FFFFFF"/>
          <w:lang w:eastAsia="hu-HU"/>
        </w:rPr>
      </w:pPr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Ez a gondolkodásmód határozta meg az </w:t>
      </w:r>
      <w:proofErr w:type="spellStart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>Allure</w:t>
      </w:r>
      <w:proofErr w:type="spellEnd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 </w:t>
      </w:r>
      <w:proofErr w:type="spellStart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>Residence</w:t>
      </w:r>
      <w:proofErr w:type="spellEnd"/>
      <w:r w:rsidRPr="009F1C9E">
        <w:rPr>
          <w:rFonts w:ascii="Calibri" w:eastAsia="Times New Roman" w:hAnsi="Calibri" w:cs="Calibri"/>
          <w:shd w:val="clear" w:color="auto" w:fill="FFFFFF"/>
          <w:lang w:eastAsia="hu-HU"/>
        </w:rPr>
        <w:t xml:space="preserve"> megjelenését. Az épület földszintjén, a szoborszerű kompozíció „talapzatában”, mintegy 3000m2 alapterületen, a környéket kiszolgáló funkciók, éttermek, üzletek sorakoznak. Ez a szint egységes üveg homlokzatával nyit az utca irányába, kommunikál a nyüzsgő várossal. </w:t>
      </w:r>
    </w:p>
    <w:p w14:paraId="1A98A21B" w14:textId="77777777" w:rsidR="009743C6" w:rsidRDefault="009743C6"/>
    <w:sectPr w:rsidR="0097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C6"/>
    <w:rsid w:val="006723F9"/>
    <w:rsid w:val="008C7FBA"/>
    <w:rsid w:val="009743C6"/>
    <w:rsid w:val="00F622EF"/>
    <w:rsid w:val="00FB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61079"/>
  <w15:chartTrackingRefBased/>
  <w15:docId w15:val="{38942954-92C7-41F4-A925-7C400D6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Viktória</dc:creator>
  <cp:keywords/>
  <dc:description/>
  <cp:lastModifiedBy>Pál Viktória</cp:lastModifiedBy>
  <cp:revision>2</cp:revision>
  <dcterms:created xsi:type="dcterms:W3CDTF">2021-09-23T10:51:00Z</dcterms:created>
  <dcterms:modified xsi:type="dcterms:W3CDTF">2021-09-23T14:40:00Z</dcterms:modified>
</cp:coreProperties>
</file>